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7EA47" w14:textId="77777777" w:rsidR="002708F2" w:rsidRDefault="002708F2">
      <w:pPr>
        <w:rPr>
          <w:rFonts w:ascii="Times New Roman" w:eastAsia="Times New Roman" w:hAnsi="Times New Roman" w:cs="Times New Roman"/>
          <w:b/>
          <w:color w:val="000000"/>
        </w:rPr>
      </w:pPr>
    </w:p>
    <w:p w14:paraId="3D13986F" w14:textId="77777777" w:rsidR="002708F2" w:rsidRDefault="002708F2">
      <w:pPr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3CBB0B8" w14:textId="77777777" w:rsidR="002708F2" w:rsidRDefault="002708F2">
      <w:pPr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284746E1" w14:textId="77777777" w:rsidR="002708F2" w:rsidRDefault="002708F2">
      <w:pPr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5176FCE1" w14:textId="77777777" w:rsidR="002708F2" w:rsidRDefault="009857E7">
      <w:pPr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İHALEYE DAVET MEKTUBU</w:t>
      </w:r>
    </w:p>
    <w:p w14:paraId="5CD02717" w14:textId="77777777" w:rsidR="002708F2" w:rsidRDefault="002708F2">
      <w:pPr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8789804" w14:textId="77777777" w:rsidR="002708F2" w:rsidRDefault="009857E7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UÇAN SÜPÜRGE VAKFI</w:t>
      </w:r>
    </w:p>
    <w:p w14:paraId="056C9232" w14:textId="77777777" w:rsidR="002708F2" w:rsidRDefault="009857E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20"/>
          <w:tab w:val="left" w:pos="4320"/>
        </w:tabs>
        <w:ind w:left="708"/>
        <w:jc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Gaziosmanpaşa Mahallesi, Nene Hatun Caddesi, Beyaz Zambaklar Sokak, No: 29/1 Çankaya Ankara</w:t>
      </w:r>
    </w:p>
    <w:p w14:paraId="486DD863" w14:textId="77777777" w:rsidR="002708F2" w:rsidRDefault="002708F2">
      <w:pPr>
        <w:widowControl w:val="0"/>
        <w:rPr>
          <w:rFonts w:ascii="Times New Roman" w:eastAsia="Times New Roman" w:hAnsi="Times New Roman" w:cs="Times New Roman"/>
        </w:rPr>
      </w:pPr>
    </w:p>
    <w:p w14:paraId="39133824" w14:textId="77777777" w:rsidR="002708F2" w:rsidRDefault="002708F2">
      <w:pPr>
        <w:widowControl w:val="0"/>
        <w:rPr>
          <w:rFonts w:ascii="Times New Roman" w:eastAsia="Times New Roman" w:hAnsi="Times New Roman" w:cs="Times New Roman"/>
          <w:color w:val="000000"/>
        </w:rPr>
      </w:pPr>
    </w:p>
    <w:p w14:paraId="315D7F51" w14:textId="33DCC8FE" w:rsidR="002708F2" w:rsidRPr="00815F32" w:rsidRDefault="009857E7">
      <w:pPr>
        <w:widowControl w:val="0"/>
        <w:ind w:left="6372"/>
        <w:rPr>
          <w:rFonts w:ascii="Times New Roman" w:eastAsia="Times New Roman" w:hAnsi="Times New Roman" w:cs="Times New Roman"/>
          <w:color w:val="000000"/>
        </w:rPr>
      </w:pPr>
      <w:r w:rsidRPr="00815F32">
        <w:rPr>
          <w:rFonts w:ascii="Times New Roman" w:eastAsia="Times New Roman" w:hAnsi="Times New Roman" w:cs="Times New Roman"/>
          <w:color w:val="000000"/>
        </w:rPr>
        <w:t xml:space="preserve">ANKARA </w:t>
      </w:r>
      <w:r w:rsidR="00B66F19">
        <w:rPr>
          <w:rFonts w:ascii="Times New Roman" w:eastAsia="Times New Roman" w:hAnsi="Times New Roman" w:cs="Times New Roman"/>
          <w:color w:val="000000"/>
        </w:rPr>
        <w:t>1</w:t>
      </w:r>
      <w:r w:rsidR="00265E9D">
        <w:rPr>
          <w:rFonts w:ascii="Times New Roman" w:eastAsia="Times New Roman" w:hAnsi="Times New Roman" w:cs="Times New Roman"/>
          <w:color w:val="000000"/>
        </w:rPr>
        <w:t>1</w:t>
      </w:r>
      <w:r w:rsidRPr="00815F32">
        <w:rPr>
          <w:rFonts w:ascii="Times New Roman" w:eastAsia="Times New Roman" w:hAnsi="Times New Roman" w:cs="Times New Roman"/>
          <w:color w:val="000000"/>
        </w:rPr>
        <w:t>/0</w:t>
      </w:r>
      <w:r w:rsidR="00265E9D">
        <w:rPr>
          <w:rFonts w:ascii="Times New Roman" w:eastAsia="Times New Roman" w:hAnsi="Times New Roman" w:cs="Times New Roman"/>
          <w:color w:val="000000"/>
        </w:rPr>
        <w:t>8</w:t>
      </w:r>
      <w:r w:rsidRPr="00815F32">
        <w:rPr>
          <w:rFonts w:ascii="Times New Roman" w:eastAsia="Times New Roman" w:hAnsi="Times New Roman" w:cs="Times New Roman"/>
          <w:color w:val="000000"/>
          <w:u w:val="single"/>
        </w:rPr>
        <w:t>/</w:t>
      </w:r>
      <w:r w:rsidRPr="00815F32">
        <w:rPr>
          <w:rFonts w:ascii="Times New Roman" w:eastAsia="Times New Roman" w:hAnsi="Times New Roman" w:cs="Times New Roman"/>
          <w:color w:val="000000"/>
        </w:rPr>
        <w:t>202</w:t>
      </w:r>
      <w:r w:rsidR="00570F62">
        <w:rPr>
          <w:rFonts w:ascii="Times New Roman" w:eastAsia="Times New Roman" w:hAnsi="Times New Roman" w:cs="Times New Roman"/>
          <w:color w:val="000000"/>
        </w:rPr>
        <w:t>5</w:t>
      </w:r>
    </w:p>
    <w:p w14:paraId="6AEA0FC7" w14:textId="06C9C710" w:rsidR="002708F2" w:rsidRDefault="009857E7">
      <w:pPr>
        <w:widowControl w:val="0"/>
        <w:ind w:left="6372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202</w:t>
      </w:r>
      <w:r w:rsidR="00570F62">
        <w:rPr>
          <w:rFonts w:ascii="Times New Roman" w:eastAsia="Times New Roman" w:hAnsi="Times New Roman" w:cs="Times New Roman"/>
          <w:color w:val="000000"/>
        </w:rPr>
        <w:t>5</w:t>
      </w:r>
      <w:r>
        <w:rPr>
          <w:rFonts w:ascii="Times New Roman" w:eastAsia="Times New Roman" w:hAnsi="Times New Roman" w:cs="Times New Roman"/>
          <w:color w:val="000000"/>
        </w:rPr>
        <w:t>/WeART/0</w:t>
      </w:r>
      <w:r w:rsidR="00027682">
        <w:rPr>
          <w:rFonts w:ascii="Times New Roman" w:eastAsia="Times New Roman" w:hAnsi="Times New Roman" w:cs="Times New Roman"/>
          <w:color w:val="000000"/>
        </w:rPr>
        <w:t>5</w:t>
      </w:r>
    </w:p>
    <w:p w14:paraId="306C3ED4" w14:textId="77777777" w:rsidR="002708F2" w:rsidRDefault="009857E7">
      <w:pPr>
        <w:widowControl w:val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Sayın:</w:t>
      </w:r>
    </w:p>
    <w:p w14:paraId="441DCECA" w14:textId="77777777" w:rsidR="00B66F19" w:rsidRDefault="00B66F19">
      <w:pPr>
        <w:widowControl w:val="0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48BCE4F2" w14:textId="15008C52" w:rsidR="002708F2" w:rsidRDefault="009857E7">
      <w:pPr>
        <w:widowControl w:val="0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KONU: </w:t>
      </w:r>
      <w:r w:rsidR="00B66F19">
        <w:rPr>
          <w:rFonts w:ascii="Times New Roman" w:eastAsia="Times New Roman" w:hAnsi="Times New Roman" w:cs="Times New Roman"/>
          <w:b/>
          <w:u w:val="single"/>
        </w:rPr>
        <w:t xml:space="preserve">WORKSHOP </w:t>
      </w:r>
      <w:r>
        <w:rPr>
          <w:rFonts w:ascii="Times New Roman" w:eastAsia="Times New Roman" w:hAnsi="Times New Roman" w:cs="Times New Roman"/>
          <w:b/>
          <w:u w:val="single"/>
        </w:rPr>
        <w:t xml:space="preserve">HİZMETLERİ SATIN ALIMI </w:t>
      </w:r>
    </w:p>
    <w:p w14:paraId="11A7FBA6" w14:textId="77777777" w:rsidR="002708F2" w:rsidRDefault="002708F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9"/>
          <w:tab w:val="left" w:pos="4320"/>
        </w:tabs>
        <w:jc w:val="both"/>
        <w:rPr>
          <w:rFonts w:ascii="Times New Roman" w:eastAsia="Times New Roman" w:hAnsi="Times New Roman" w:cs="Times New Roman"/>
          <w:color w:val="000000"/>
        </w:rPr>
      </w:pPr>
    </w:p>
    <w:p w14:paraId="307A73FA" w14:textId="039643DE" w:rsidR="002708F2" w:rsidRPr="00293425" w:rsidRDefault="009857E7" w:rsidP="00293425">
      <w:pPr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</w:rPr>
        <w:t xml:space="preserve">Avrupa Birliği Suriye Delegasyonu desteğiyle finanse edilen “Suriyeli Kadınların Kültür ve Sanatla Güçlendirilmesi: Toplumsal Cinsiyet Eşitliği Projesi (Empowering Syrian Women through Art and Culture: A Project for Gender Equality)” adlı ve </w:t>
      </w:r>
      <w:r w:rsidRPr="00B467D9">
        <w:rPr>
          <w:rFonts w:ascii="Times New Roman" w:eastAsia="Times New Roman" w:hAnsi="Times New Roman" w:cs="Times New Roman"/>
        </w:rPr>
        <w:t xml:space="preserve">NDICI-THE-NEAR/2023/451-643 </w:t>
      </w:r>
      <w:r>
        <w:rPr>
          <w:rFonts w:ascii="Times New Roman" w:eastAsia="Times New Roman" w:hAnsi="Times New Roman" w:cs="Times New Roman"/>
        </w:rPr>
        <w:t xml:space="preserve">numaralı projemiz için ekte yer alan </w:t>
      </w:r>
      <w:r w:rsidR="00B467D9">
        <w:rPr>
          <w:rFonts w:ascii="Times New Roman" w:eastAsia="Times New Roman" w:hAnsi="Times New Roman" w:cs="Times New Roman"/>
        </w:rPr>
        <w:t>dokümanlarda</w:t>
      </w:r>
      <w:r>
        <w:rPr>
          <w:rFonts w:ascii="Times New Roman" w:eastAsia="Times New Roman" w:hAnsi="Times New Roman" w:cs="Times New Roman"/>
        </w:rPr>
        <w:t xml:space="preserve"> belirtildiği üzere cins, miktar ye özelliklerde malzemelerin/hizmetlerin satın alınmasına ihtiyaç duyulmaktadır. Ekli formların aşağıdaki şartlara göre düzenlenerek </w:t>
      </w:r>
      <w:r w:rsidR="00027682">
        <w:rPr>
          <w:rFonts w:ascii="Times New Roman" w:eastAsia="Times New Roman" w:hAnsi="Times New Roman" w:cs="Times New Roman"/>
          <w:b/>
        </w:rPr>
        <w:t>1</w:t>
      </w:r>
      <w:r w:rsidR="00265E9D">
        <w:rPr>
          <w:rFonts w:ascii="Times New Roman" w:eastAsia="Times New Roman" w:hAnsi="Times New Roman" w:cs="Times New Roman"/>
          <w:b/>
        </w:rPr>
        <w:t>1</w:t>
      </w:r>
      <w:r w:rsidRPr="00965FF8">
        <w:rPr>
          <w:rFonts w:ascii="Times New Roman" w:eastAsia="Times New Roman" w:hAnsi="Times New Roman" w:cs="Times New Roman"/>
          <w:b/>
        </w:rPr>
        <w:t>.0</w:t>
      </w:r>
      <w:r w:rsidR="00265E9D">
        <w:rPr>
          <w:rFonts w:ascii="Times New Roman" w:eastAsia="Times New Roman" w:hAnsi="Times New Roman" w:cs="Times New Roman"/>
          <w:b/>
        </w:rPr>
        <w:t>9</w:t>
      </w:r>
      <w:r w:rsidRPr="00965FF8">
        <w:rPr>
          <w:rFonts w:ascii="Times New Roman" w:eastAsia="Times New Roman" w:hAnsi="Times New Roman" w:cs="Times New Roman"/>
          <w:b/>
        </w:rPr>
        <w:t>.202</w:t>
      </w:r>
      <w:r w:rsidR="00B66F19">
        <w:rPr>
          <w:rFonts w:ascii="Times New Roman" w:eastAsia="Times New Roman" w:hAnsi="Times New Roman" w:cs="Times New Roman"/>
          <w:b/>
        </w:rPr>
        <w:t>5</w:t>
      </w:r>
      <w:r>
        <w:rPr>
          <w:rFonts w:ascii="Times New Roman" w:eastAsia="Times New Roman" w:hAnsi="Times New Roman" w:cs="Times New Roman"/>
        </w:rPr>
        <w:t xml:space="preserve">, saat </w:t>
      </w:r>
      <w:r>
        <w:rPr>
          <w:rFonts w:ascii="Times New Roman" w:eastAsia="Times New Roman" w:hAnsi="Times New Roman" w:cs="Times New Roman"/>
          <w:b/>
        </w:rPr>
        <w:t>17:00'a</w:t>
      </w:r>
      <w:r>
        <w:rPr>
          <w:rFonts w:ascii="Times New Roman" w:eastAsia="Times New Roman" w:hAnsi="Times New Roman" w:cs="Times New Roman"/>
        </w:rPr>
        <w:t xml:space="preserve"> kadar</w:t>
      </w:r>
      <w:r>
        <w:rPr>
          <w:rFonts w:ascii="Times New Roman" w:eastAsia="Times New Roman" w:hAnsi="Times New Roman" w:cs="Times New Roman"/>
          <w:i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</w:rPr>
        <w:t>Gaziosmanpaşa Mah. Nene Hatun Cd. Beyaz Zambaklar Sk. No:29/1 Çankaya/ANKARA</w:t>
      </w:r>
      <w:r>
        <w:rPr>
          <w:rFonts w:ascii="Times New Roman" w:eastAsia="Times New Roman" w:hAnsi="Times New Roman" w:cs="Times New Roman"/>
          <w:b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highlight w:val="white"/>
        </w:rPr>
        <w:t xml:space="preserve">posta yolu ile ya da </w:t>
      </w:r>
      <w:r>
        <w:rPr>
          <w:rFonts w:ascii="Times New Roman" w:eastAsia="Times New Roman" w:hAnsi="Times New Roman" w:cs="Times New Roman"/>
          <w:b/>
          <w:i/>
          <w:highlight w:val="white"/>
        </w:rPr>
        <w:t>weartsyria@ucansupurge.gov.tr</w:t>
      </w:r>
      <w:r>
        <w:rPr>
          <w:rFonts w:ascii="Times New Roman" w:eastAsia="Times New Roman" w:hAnsi="Times New Roman" w:cs="Times New Roman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50505"/>
          <w:highlight w:val="white"/>
        </w:rPr>
        <w:t xml:space="preserve">göndermenizi rica ederim. </w:t>
      </w:r>
      <w:r>
        <w:rPr>
          <w:rFonts w:ascii="Times New Roman" w:eastAsia="Times New Roman" w:hAnsi="Times New Roman" w:cs="Times New Roman"/>
        </w:rPr>
        <w:t xml:space="preserve">Teklifinizi verirken </w:t>
      </w:r>
      <w:r w:rsidR="00B467D9">
        <w:rPr>
          <w:rFonts w:ascii="Times New Roman" w:eastAsia="Times New Roman" w:hAnsi="Times New Roman" w:cs="Times New Roman"/>
        </w:rPr>
        <w:t>lütfen</w:t>
      </w:r>
      <w:r>
        <w:rPr>
          <w:rFonts w:ascii="Times New Roman" w:eastAsia="Times New Roman" w:hAnsi="Times New Roman" w:cs="Times New Roman"/>
        </w:rPr>
        <w:t xml:space="preserve"> </w:t>
      </w:r>
      <w:r w:rsidR="00B467D9">
        <w:rPr>
          <w:rFonts w:ascii="Times New Roman" w:eastAsia="Times New Roman" w:hAnsi="Times New Roman" w:cs="Times New Roman"/>
        </w:rPr>
        <w:t>aşağıdaki</w:t>
      </w:r>
      <w:r>
        <w:rPr>
          <w:rFonts w:ascii="Times New Roman" w:eastAsia="Times New Roman" w:hAnsi="Times New Roman" w:cs="Times New Roman"/>
        </w:rPr>
        <w:t xml:space="preserve"> hususlara dikkat ediniz.</w:t>
      </w:r>
    </w:p>
    <w:p w14:paraId="64C01735" w14:textId="77777777" w:rsidR="002708F2" w:rsidRDefault="009857E7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1-</w:t>
      </w:r>
      <w:r>
        <w:rPr>
          <w:rFonts w:ascii="Times New Roman" w:eastAsia="Times New Roman" w:hAnsi="Times New Roman" w:cs="Times New Roman"/>
        </w:rPr>
        <w:tab/>
        <w:t xml:space="preserve">Teklifinizi ekte yer alan formu kullanarak hazırlayınız. Lütfen başka bir form kullanmayınız. </w:t>
      </w:r>
    </w:p>
    <w:p w14:paraId="384740D8" w14:textId="2224AF98" w:rsidR="002708F2" w:rsidRPr="00B467D9" w:rsidRDefault="009857E7">
      <w:pPr>
        <w:jc w:val="both"/>
        <w:rPr>
          <w:rFonts w:ascii="Times New Roman" w:eastAsia="Times New Roman" w:hAnsi="Times New Roman" w:cs="Times New Roman"/>
          <w:bCs/>
        </w:rPr>
      </w:pPr>
      <w:r w:rsidRPr="00B467D9">
        <w:rPr>
          <w:rFonts w:ascii="Times New Roman" w:eastAsia="Times New Roman" w:hAnsi="Times New Roman" w:cs="Times New Roman"/>
          <w:bCs/>
        </w:rPr>
        <w:t xml:space="preserve">2-     </w:t>
      </w:r>
      <w:r w:rsidR="00D222F6">
        <w:rPr>
          <w:rFonts w:ascii="Times New Roman" w:eastAsia="Times New Roman" w:hAnsi="Times New Roman" w:cs="Times New Roman"/>
          <w:bCs/>
        </w:rPr>
        <w:t>Workshop</w:t>
      </w:r>
      <w:r w:rsidR="00B467D9" w:rsidRPr="00B467D9">
        <w:rPr>
          <w:rFonts w:ascii="Times New Roman" w:eastAsia="Times New Roman" w:hAnsi="Times New Roman" w:cs="Times New Roman"/>
          <w:bCs/>
        </w:rPr>
        <w:t xml:space="preserve"> hizmeti Suriye’de gerçekleştirilecektir. Şirketinizin Suriye’ye para transferi yapabilir nitelikte olması gerekmektedir. </w:t>
      </w:r>
    </w:p>
    <w:p w14:paraId="208F6A39" w14:textId="77777777" w:rsidR="002708F2" w:rsidRDefault="009857E7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3-</w:t>
      </w:r>
      <w:r>
        <w:rPr>
          <w:rFonts w:ascii="Times New Roman" w:eastAsia="Times New Roman" w:hAnsi="Times New Roman" w:cs="Times New Roman"/>
        </w:rPr>
        <w:tab/>
        <w:t xml:space="preserve">Teklifinizin yetkili kişilerce imzalandığı ve kaşelendiğine emin olunuz. </w:t>
      </w:r>
    </w:p>
    <w:p w14:paraId="38EAD8AF" w14:textId="77777777" w:rsidR="002708F2" w:rsidRDefault="009857E7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4-</w:t>
      </w:r>
      <w:r>
        <w:rPr>
          <w:rFonts w:ascii="Times New Roman" w:eastAsia="Times New Roman" w:hAnsi="Times New Roman" w:cs="Times New Roman"/>
        </w:rPr>
        <w:tab/>
        <w:t xml:space="preserve">Mali teklifin </w:t>
      </w:r>
      <w:r>
        <w:rPr>
          <w:rFonts w:ascii="Times New Roman" w:eastAsia="Times New Roman" w:hAnsi="Times New Roman" w:cs="Times New Roman"/>
          <w:b/>
        </w:rPr>
        <w:t xml:space="preserve">EUR </w:t>
      </w:r>
      <w:r>
        <w:rPr>
          <w:rFonts w:ascii="Times New Roman" w:eastAsia="Times New Roman" w:hAnsi="Times New Roman" w:cs="Times New Roman"/>
        </w:rPr>
        <w:t xml:space="preserve">cinsinden verilmesi gerekmektedir.  Projemiz kapsamında satın alımlar </w:t>
      </w:r>
      <w:r>
        <w:rPr>
          <w:rFonts w:ascii="Times New Roman" w:eastAsia="Times New Roman" w:hAnsi="Times New Roman" w:cs="Times New Roman"/>
          <w:b/>
        </w:rPr>
        <w:t>KDV’den muaftır</w:t>
      </w:r>
      <w:r>
        <w:rPr>
          <w:rFonts w:ascii="Times New Roman" w:eastAsia="Times New Roman" w:hAnsi="Times New Roman" w:cs="Times New Roman"/>
        </w:rPr>
        <w:t xml:space="preserve">. Teklifinizi KDV’den muaf olacak şekilde veriniz. </w:t>
      </w:r>
    </w:p>
    <w:p w14:paraId="24879275" w14:textId="2DCC171F" w:rsidR="002708F2" w:rsidRDefault="009857E7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5-</w:t>
      </w:r>
      <w:r>
        <w:rPr>
          <w:rFonts w:ascii="Times New Roman" w:eastAsia="Times New Roman" w:hAnsi="Times New Roman" w:cs="Times New Roman"/>
        </w:rPr>
        <w:tab/>
        <w:t xml:space="preserve">Teklifinizi teklif tarihinden itibaren </w:t>
      </w:r>
      <w:r w:rsidR="00C2499B">
        <w:rPr>
          <w:rFonts w:ascii="Times New Roman" w:eastAsia="Times New Roman" w:hAnsi="Times New Roman" w:cs="Times New Roman"/>
          <w:b/>
        </w:rPr>
        <w:t>6</w:t>
      </w:r>
      <w:r>
        <w:rPr>
          <w:rFonts w:ascii="Times New Roman" w:eastAsia="Times New Roman" w:hAnsi="Times New Roman" w:cs="Times New Roman"/>
          <w:b/>
        </w:rPr>
        <w:t>0 gün geçerli</w:t>
      </w:r>
      <w:r>
        <w:rPr>
          <w:rFonts w:ascii="Times New Roman" w:eastAsia="Times New Roman" w:hAnsi="Times New Roman" w:cs="Times New Roman"/>
        </w:rPr>
        <w:t xml:space="preserve"> olacak şekilde veriniz. </w:t>
      </w:r>
    </w:p>
    <w:p w14:paraId="789C7864" w14:textId="316F1BFF" w:rsidR="005812D7" w:rsidRDefault="005812D7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6-         Bu iş için ayrılan maksimum bütçe </w:t>
      </w:r>
      <w:r w:rsidR="00A84050" w:rsidRPr="00A84050">
        <w:rPr>
          <w:rFonts w:ascii="Times New Roman" w:eastAsia="Times New Roman" w:hAnsi="Times New Roman" w:cs="Times New Roman"/>
          <w:b/>
          <w:bCs/>
        </w:rPr>
        <w:t>67.</w:t>
      </w:r>
      <w:r w:rsidR="00E063BA">
        <w:rPr>
          <w:rFonts w:ascii="Times New Roman" w:eastAsia="Times New Roman" w:hAnsi="Times New Roman" w:cs="Times New Roman"/>
          <w:b/>
          <w:bCs/>
        </w:rPr>
        <w:t>700</w:t>
      </w:r>
      <w:r w:rsidR="00A84050" w:rsidRPr="00A84050">
        <w:rPr>
          <w:rFonts w:ascii="Times New Roman" w:eastAsia="Times New Roman" w:hAnsi="Times New Roman" w:cs="Times New Roman"/>
          <w:b/>
          <w:bCs/>
        </w:rPr>
        <w:t xml:space="preserve"> EUR</w:t>
      </w:r>
      <w:r w:rsidR="00A84050">
        <w:rPr>
          <w:rFonts w:ascii="Times New Roman" w:eastAsia="Times New Roman" w:hAnsi="Times New Roman" w:cs="Times New Roman"/>
          <w:b/>
          <w:bCs/>
        </w:rPr>
        <w:t>’dur.</w:t>
      </w:r>
    </w:p>
    <w:p w14:paraId="000A6707" w14:textId="4D1D0658" w:rsidR="002708F2" w:rsidRDefault="009857E7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6-</w:t>
      </w:r>
      <w:r>
        <w:rPr>
          <w:rFonts w:ascii="Times New Roman" w:eastAsia="Times New Roman" w:hAnsi="Times New Roman" w:cs="Times New Roman"/>
        </w:rPr>
        <w:tab/>
      </w:r>
      <w:r w:rsidR="00293425" w:rsidRPr="00293425">
        <w:rPr>
          <w:rFonts w:ascii="Times New Roman" w:eastAsia="Times New Roman" w:hAnsi="Times New Roman" w:cs="Times New Roman"/>
        </w:rPr>
        <w:t xml:space="preserve">Teklifler bir değerlendirme komitesi tarafından incelenecektir. İhalenin sonuçlandırılmasında, “en iyi iş – en uygun fiyat” anlayışını esas alan en iyi fiyat-kalite oranı kullanılacaktır. Bu yaklaşım, teklif edilen fiyatın yanı sıra </w:t>
      </w:r>
      <w:r w:rsidR="00293425">
        <w:rPr>
          <w:rFonts w:ascii="Times New Roman" w:eastAsia="Times New Roman" w:hAnsi="Times New Roman" w:cs="Times New Roman"/>
        </w:rPr>
        <w:t xml:space="preserve">iş tanımını karşılayan ve </w:t>
      </w:r>
      <w:r w:rsidR="00293425" w:rsidRPr="00293425">
        <w:rPr>
          <w:rFonts w:ascii="Times New Roman" w:eastAsia="Times New Roman" w:hAnsi="Times New Roman" w:cs="Times New Roman"/>
        </w:rPr>
        <w:t xml:space="preserve">önerilen metodolojinin ve sunulacak kaynakların kalitesinin birlikte değerlendirilmesini sağlar. Değerlendirme sürecinde teknik teklifin ağırlığı </w:t>
      </w:r>
      <w:r w:rsidR="00293425" w:rsidRPr="00293425">
        <w:rPr>
          <w:rFonts w:ascii="Times New Roman" w:eastAsia="Times New Roman" w:hAnsi="Times New Roman" w:cs="Times New Roman"/>
          <w:b/>
          <w:bCs/>
        </w:rPr>
        <w:t>%70</w:t>
      </w:r>
      <w:r w:rsidR="00293425" w:rsidRPr="00293425">
        <w:rPr>
          <w:rFonts w:ascii="Times New Roman" w:eastAsia="Times New Roman" w:hAnsi="Times New Roman" w:cs="Times New Roman"/>
        </w:rPr>
        <w:t xml:space="preserve">, mali teklifin ağırlığı ise </w:t>
      </w:r>
      <w:r w:rsidR="00293425" w:rsidRPr="00293425">
        <w:rPr>
          <w:rFonts w:ascii="Times New Roman" w:eastAsia="Times New Roman" w:hAnsi="Times New Roman" w:cs="Times New Roman"/>
          <w:b/>
          <w:bCs/>
        </w:rPr>
        <w:t>%30</w:t>
      </w:r>
      <w:r w:rsidR="00293425" w:rsidRPr="00293425">
        <w:rPr>
          <w:rFonts w:ascii="Times New Roman" w:eastAsia="Times New Roman" w:hAnsi="Times New Roman" w:cs="Times New Roman"/>
        </w:rPr>
        <w:t xml:space="preserve"> olacaktır. Bu doğrultuda ihale, harcanacak kaynağa karşılık en yüksek değeri sunan isteklinin üzerinde bırakılacaktır.</w:t>
      </w:r>
    </w:p>
    <w:p w14:paraId="2A1F26D3" w14:textId="77777777" w:rsidR="002708F2" w:rsidRDefault="002708F2">
      <w:pPr>
        <w:jc w:val="both"/>
        <w:rPr>
          <w:rFonts w:ascii="Times New Roman" w:eastAsia="Times New Roman" w:hAnsi="Times New Roman" w:cs="Times New Roman"/>
        </w:rPr>
      </w:pPr>
    </w:p>
    <w:p w14:paraId="082137BC" w14:textId="77777777" w:rsidR="002708F2" w:rsidRDefault="002708F2">
      <w:pPr>
        <w:jc w:val="both"/>
        <w:rPr>
          <w:rFonts w:ascii="Times New Roman" w:eastAsia="Times New Roman" w:hAnsi="Times New Roman" w:cs="Times New Roman"/>
        </w:rPr>
      </w:pPr>
    </w:p>
    <w:p w14:paraId="168FC826" w14:textId="7B08A131" w:rsidR="007C4594" w:rsidRPr="007C4594" w:rsidRDefault="006A3500" w:rsidP="007C4594">
      <w:pPr>
        <w:tabs>
          <w:tab w:val="left" w:pos="7680"/>
        </w:tabs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Ayşe Ürün </w:t>
      </w:r>
      <w:r w:rsidR="007C4594" w:rsidRPr="007C4594">
        <w:rPr>
          <w:rFonts w:ascii="Times New Roman" w:eastAsia="Times New Roman" w:hAnsi="Times New Roman" w:cs="Times New Roman"/>
          <w:b/>
        </w:rPr>
        <w:t>Güner</w:t>
      </w:r>
    </w:p>
    <w:p w14:paraId="24FE1A78" w14:textId="34954DC0" w:rsidR="007C4594" w:rsidRPr="007C4594" w:rsidRDefault="007C4594" w:rsidP="007C4594">
      <w:pPr>
        <w:tabs>
          <w:tab w:val="left" w:pos="7680"/>
        </w:tabs>
        <w:jc w:val="right"/>
        <w:rPr>
          <w:rFonts w:ascii="Times New Roman" w:eastAsia="Times New Roman" w:hAnsi="Times New Roman" w:cs="Times New Roman"/>
          <w:b/>
        </w:rPr>
      </w:pPr>
      <w:r w:rsidRPr="007C4594">
        <w:rPr>
          <w:rFonts w:ascii="Times New Roman" w:eastAsia="Times New Roman" w:hAnsi="Times New Roman" w:cs="Times New Roman"/>
          <w:b/>
        </w:rPr>
        <w:t xml:space="preserve">USV Yönetim Kurulu </w:t>
      </w:r>
      <w:r w:rsidR="006A3500">
        <w:rPr>
          <w:rFonts w:ascii="Times New Roman" w:eastAsia="Times New Roman" w:hAnsi="Times New Roman" w:cs="Times New Roman"/>
          <w:b/>
        </w:rPr>
        <w:t>Üyesi</w:t>
      </w:r>
    </w:p>
    <w:p w14:paraId="17CA13E5" w14:textId="77777777" w:rsidR="002708F2" w:rsidRDefault="009857E7">
      <w:pPr>
        <w:tabs>
          <w:tab w:val="left" w:pos="7680"/>
        </w:tabs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EK.1 İş Tanımı</w:t>
      </w:r>
      <w:r>
        <w:rPr>
          <w:rFonts w:ascii="Times New Roman" w:eastAsia="Times New Roman" w:hAnsi="Times New Roman" w:cs="Times New Roman"/>
          <w:b/>
        </w:rPr>
        <w:tab/>
      </w:r>
    </w:p>
    <w:p w14:paraId="04AA60F2" w14:textId="069D157C" w:rsidR="002708F2" w:rsidRPr="00293425" w:rsidRDefault="009857E7">
      <w:pPr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EK.2 Mali Teklif Formu</w:t>
      </w:r>
    </w:p>
    <w:sectPr w:rsidR="002708F2" w:rsidRPr="00293425">
      <w:headerReference w:type="default" r:id="rId7"/>
      <w:footerReference w:type="default" r:id="rId8"/>
      <w:pgSz w:w="11906" w:h="16838"/>
      <w:pgMar w:top="1418" w:right="1418" w:bottom="1418" w:left="1418" w:header="227" w:footer="107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4CC47" w14:textId="77777777" w:rsidR="00C2236E" w:rsidRDefault="00C2236E">
      <w:r>
        <w:separator/>
      </w:r>
    </w:p>
  </w:endnote>
  <w:endnote w:type="continuationSeparator" w:id="0">
    <w:p w14:paraId="7109B7C1" w14:textId="77777777" w:rsidR="00C2236E" w:rsidRDefault="00C2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09F7" w14:textId="77777777" w:rsidR="002708F2" w:rsidRDefault="009857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</w: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69A9EE9E" wp14:editId="37341A63">
          <wp:simplePos x="0" y="0"/>
          <wp:positionH relativeFrom="column">
            <wp:posOffset>-222249</wp:posOffset>
          </wp:positionH>
          <wp:positionV relativeFrom="paragraph">
            <wp:posOffset>53340</wp:posOffset>
          </wp:positionV>
          <wp:extent cx="1060450" cy="549910"/>
          <wp:effectExtent l="0" t="0" r="0" b="0"/>
          <wp:wrapSquare wrapText="bothSides" distT="0" distB="0" distL="114300" distR="114300"/>
          <wp:docPr id="150828884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0450" cy="549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hidden="0" allowOverlap="1" wp14:anchorId="64E50C86" wp14:editId="421E523D">
          <wp:simplePos x="0" y="0"/>
          <wp:positionH relativeFrom="column">
            <wp:posOffset>4791710</wp:posOffset>
          </wp:positionH>
          <wp:positionV relativeFrom="paragraph">
            <wp:posOffset>-320039</wp:posOffset>
          </wp:positionV>
          <wp:extent cx="1181100" cy="1181100"/>
          <wp:effectExtent l="0" t="0" r="0" b="0"/>
          <wp:wrapSquare wrapText="bothSides" distT="0" distB="0" distL="114300" distR="114300"/>
          <wp:docPr id="150828884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1181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F5AF5" w14:textId="77777777" w:rsidR="00C2236E" w:rsidRDefault="00C2236E">
      <w:r>
        <w:separator/>
      </w:r>
    </w:p>
  </w:footnote>
  <w:footnote w:type="continuationSeparator" w:id="0">
    <w:p w14:paraId="0243BE60" w14:textId="77777777" w:rsidR="00C2236E" w:rsidRDefault="00C22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8BDD" w14:textId="77777777" w:rsidR="002708F2" w:rsidRDefault="009857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>   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6D8CCD22" wp14:editId="4DA6887D">
          <wp:simplePos x="0" y="0"/>
          <wp:positionH relativeFrom="column">
            <wp:posOffset>-656589</wp:posOffset>
          </wp:positionH>
          <wp:positionV relativeFrom="paragraph">
            <wp:posOffset>233045</wp:posOffset>
          </wp:positionV>
          <wp:extent cx="2811780" cy="841375"/>
          <wp:effectExtent l="0" t="0" r="0" b="0"/>
          <wp:wrapSquare wrapText="bothSides" distT="0" distB="0" distL="114300" distR="114300"/>
          <wp:docPr id="150828884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11780" cy="841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08CEF60F" wp14:editId="06C25E57">
          <wp:simplePos x="0" y="0"/>
          <wp:positionH relativeFrom="column">
            <wp:posOffset>4738370</wp:posOffset>
          </wp:positionH>
          <wp:positionV relativeFrom="paragraph">
            <wp:posOffset>356235</wp:posOffset>
          </wp:positionV>
          <wp:extent cx="1493520" cy="394335"/>
          <wp:effectExtent l="0" t="0" r="0" b="0"/>
          <wp:wrapSquare wrapText="bothSides" distT="0" distB="0" distL="114300" distR="114300"/>
          <wp:docPr id="150828884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93520" cy="3943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8F2"/>
    <w:rsid w:val="00013681"/>
    <w:rsid w:val="00027682"/>
    <w:rsid w:val="00034205"/>
    <w:rsid w:val="00042FDC"/>
    <w:rsid w:val="00243958"/>
    <w:rsid w:val="00252382"/>
    <w:rsid w:val="00257FAB"/>
    <w:rsid w:val="002631C7"/>
    <w:rsid w:val="00265E9D"/>
    <w:rsid w:val="002708F2"/>
    <w:rsid w:val="00293425"/>
    <w:rsid w:val="00312F55"/>
    <w:rsid w:val="004A702B"/>
    <w:rsid w:val="004D3DBB"/>
    <w:rsid w:val="004E49A6"/>
    <w:rsid w:val="005118F5"/>
    <w:rsid w:val="00536FB1"/>
    <w:rsid w:val="00570F62"/>
    <w:rsid w:val="005812D7"/>
    <w:rsid w:val="005A398B"/>
    <w:rsid w:val="0069699B"/>
    <w:rsid w:val="006A3500"/>
    <w:rsid w:val="006C51E8"/>
    <w:rsid w:val="007501DB"/>
    <w:rsid w:val="007B418A"/>
    <w:rsid w:val="007C4594"/>
    <w:rsid w:val="00815F32"/>
    <w:rsid w:val="00816A3C"/>
    <w:rsid w:val="00826C20"/>
    <w:rsid w:val="00925CD4"/>
    <w:rsid w:val="00935B48"/>
    <w:rsid w:val="00965149"/>
    <w:rsid w:val="00965FF8"/>
    <w:rsid w:val="009749E5"/>
    <w:rsid w:val="009857E7"/>
    <w:rsid w:val="009A5C2E"/>
    <w:rsid w:val="009E64A5"/>
    <w:rsid w:val="009F772F"/>
    <w:rsid w:val="00A43D34"/>
    <w:rsid w:val="00A84050"/>
    <w:rsid w:val="00B467D9"/>
    <w:rsid w:val="00B62912"/>
    <w:rsid w:val="00B66F19"/>
    <w:rsid w:val="00BB3BB5"/>
    <w:rsid w:val="00C2236E"/>
    <w:rsid w:val="00C2499B"/>
    <w:rsid w:val="00CD56DB"/>
    <w:rsid w:val="00D222F6"/>
    <w:rsid w:val="00D319CA"/>
    <w:rsid w:val="00D85F4F"/>
    <w:rsid w:val="00DB1B8A"/>
    <w:rsid w:val="00E063BA"/>
    <w:rsid w:val="00EC204A"/>
    <w:rsid w:val="00EC2FD8"/>
    <w:rsid w:val="00EE651C"/>
    <w:rsid w:val="00FF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0DB0A"/>
  <w15:docId w15:val="{B071B692-E376-47EC-9534-1FAB09CAD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4FF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BB0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B018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B018C"/>
  </w:style>
  <w:style w:type="paragraph" w:styleId="AltBilgi">
    <w:name w:val="footer"/>
    <w:basedOn w:val="Normal"/>
    <w:link w:val="AltBilgiChar"/>
    <w:unhideWhenUsed/>
    <w:rsid w:val="00BB018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BB018C"/>
  </w:style>
  <w:style w:type="table" w:styleId="TabloKlavuzu">
    <w:name w:val="Table Grid"/>
    <w:basedOn w:val="NormalTablo"/>
    <w:uiPriority w:val="39"/>
    <w:rsid w:val="003F1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DzTablo1">
    <w:name w:val="Plain Table 1"/>
    <w:basedOn w:val="NormalTablo"/>
    <w:uiPriority w:val="41"/>
    <w:rsid w:val="00A42B7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hd">
    <w:name w:val="hd"/>
    <w:basedOn w:val="Normal"/>
    <w:next w:val="stBilgi"/>
    <w:rsid w:val="006C4DA4"/>
    <w:pPr>
      <w:tabs>
        <w:tab w:val="center" w:pos="4703"/>
        <w:tab w:val="right" w:pos="9406"/>
      </w:tabs>
      <w:jc w:val="both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Gvde">
    <w:name w:val="Gövde"/>
    <w:rsid w:val="001A5599"/>
    <w:pPr>
      <w:widowControl w:val="0"/>
      <w:jc w:val="both"/>
    </w:pPr>
    <w:rPr>
      <w:rFonts w:ascii="Century Gothic" w:eastAsia="Century Gothic" w:hAnsi="Century Gothic" w:cs="Century Gothic"/>
      <w:color w:val="000000"/>
      <w:sz w:val="20"/>
      <w:szCs w:val="20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6Stili">
    <w:name w:val="İçe Aktarılan 6 Stili"/>
    <w:rsid w:val="001A5599"/>
  </w:style>
  <w:style w:type="numbering" w:customStyle="1" w:styleId="eAktarlan7Stili">
    <w:name w:val="İçe Aktarılan 7 Stili"/>
    <w:rsid w:val="001A5599"/>
  </w:style>
  <w:style w:type="numbering" w:customStyle="1" w:styleId="eAktarlan8Stili">
    <w:name w:val="İçe Aktarılan 8 Stili"/>
    <w:rsid w:val="001A5599"/>
  </w:style>
  <w:style w:type="numbering" w:customStyle="1" w:styleId="eAktarlan2Stili">
    <w:name w:val="İçe Aktarılan 2 Stili"/>
    <w:rsid w:val="001A5599"/>
  </w:style>
  <w:style w:type="numbering" w:customStyle="1" w:styleId="eAktarlan3Stili">
    <w:name w:val="İçe Aktarılan 3 Stili"/>
    <w:rsid w:val="001A5599"/>
  </w:style>
  <w:style w:type="paragraph" w:styleId="AklamaMetni">
    <w:name w:val="annotation text"/>
    <w:basedOn w:val="Normal"/>
    <w:link w:val="AklamaMetniChar"/>
    <w:rsid w:val="007D1AB4"/>
    <w:pPr>
      <w:spacing w:after="200" w:line="276" w:lineRule="auto"/>
    </w:pPr>
    <w:rPr>
      <w:rFonts w:cs="Times New Roman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rsid w:val="007D1AB4"/>
    <w:rPr>
      <w:rFonts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4ZB97oxNTkiNx5Sz206xMGBhN8w==">CgMxLjA4AHIhMTE0UlNIZWtyZnduYTZKUGZDYURBMjBiNkRfYnN5VW1r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3186</dc:creator>
  <cp:lastModifiedBy>MSI</cp:lastModifiedBy>
  <cp:revision>25</cp:revision>
  <dcterms:created xsi:type="dcterms:W3CDTF">2023-08-31T16:17:00Z</dcterms:created>
  <dcterms:modified xsi:type="dcterms:W3CDTF">2025-12-15T07:59:00Z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de405782fdf2132ee150e040185b51e35132b108a4e805208b9b4ef2d9e5a61f</vt:lpwstr>
  </property>
</Properties>
</file>